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165" w:rsidRDefault="002816D9" w:rsidP="009F7ABB">
      <w:pPr>
        <w:jc w:val="center"/>
        <w:rPr>
          <w:b/>
          <w:sz w:val="24"/>
          <w:szCs w:val="24"/>
        </w:rPr>
      </w:pPr>
      <w:r w:rsidRPr="009F7ABB">
        <w:rPr>
          <w:b/>
          <w:sz w:val="24"/>
          <w:szCs w:val="24"/>
        </w:rPr>
        <w:t xml:space="preserve">Расчёт </w:t>
      </w:r>
      <w:r w:rsidR="00D24E98">
        <w:rPr>
          <w:b/>
          <w:sz w:val="24"/>
          <w:szCs w:val="24"/>
        </w:rPr>
        <w:t>затрат</w:t>
      </w:r>
      <w:bookmarkStart w:id="0" w:name="_GoBack"/>
      <w:bookmarkEnd w:id="0"/>
      <w:r w:rsidRPr="009F7ABB">
        <w:rPr>
          <w:b/>
          <w:sz w:val="24"/>
          <w:szCs w:val="24"/>
        </w:rPr>
        <w:t xml:space="preserve"> на маркировку остатков ювелирных изделий</w:t>
      </w:r>
      <w:r w:rsidRPr="009F7ABB">
        <w:rPr>
          <w:b/>
          <w:sz w:val="24"/>
          <w:szCs w:val="24"/>
        </w:rPr>
        <w:t xml:space="preserve"> </w:t>
      </w:r>
      <w:r w:rsidRPr="009F7ABB">
        <w:rPr>
          <w:b/>
          <w:sz w:val="24"/>
          <w:szCs w:val="24"/>
        </w:rPr>
        <w:t xml:space="preserve">для </w:t>
      </w:r>
      <w:r w:rsidR="00C03BB2" w:rsidRPr="00C03BB2">
        <w:rPr>
          <w:b/>
          <w:sz w:val="24"/>
          <w:szCs w:val="24"/>
        </w:rPr>
        <w:t xml:space="preserve">юридического лица (ИП) </w:t>
      </w:r>
      <w:r w:rsidR="009F7ABB" w:rsidRPr="009F7ABB">
        <w:rPr>
          <w:b/>
          <w:sz w:val="24"/>
          <w:szCs w:val="24"/>
        </w:rPr>
        <w:t>исходя из обычного среднегодового объема реализации</w:t>
      </w:r>
    </w:p>
    <w:p w:rsidR="009F7ABB" w:rsidRDefault="009F7ABB" w:rsidP="009F7ABB">
      <w:pPr>
        <w:rPr>
          <w:sz w:val="24"/>
          <w:szCs w:val="24"/>
        </w:rPr>
      </w:pPr>
      <w:r>
        <w:rPr>
          <w:sz w:val="24"/>
          <w:szCs w:val="24"/>
        </w:rPr>
        <w:t xml:space="preserve">1. Общий объем остатков немаркированных ювелирных изделий на 01 мая 2024 г. по всем магазинам </w:t>
      </w:r>
      <w:r w:rsidR="00C03BB2" w:rsidRPr="00C03BB2">
        <w:rPr>
          <w:sz w:val="24"/>
          <w:szCs w:val="24"/>
        </w:rPr>
        <w:t>у юридического лица (ИП)</w:t>
      </w:r>
      <w:r w:rsidR="00C03B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количестве </w:t>
      </w:r>
      <w:r w:rsidRPr="004E10D9">
        <w:rPr>
          <w:sz w:val="24"/>
          <w:szCs w:val="24"/>
          <w:highlight w:val="yellow"/>
        </w:rPr>
        <w:t>ХХХХХХХХ штук</w:t>
      </w:r>
      <w:r>
        <w:rPr>
          <w:sz w:val="24"/>
          <w:szCs w:val="24"/>
        </w:rPr>
        <w:t xml:space="preserve"> на общую сумму – </w:t>
      </w:r>
      <w:r w:rsidRPr="004E10D9">
        <w:rPr>
          <w:sz w:val="24"/>
          <w:szCs w:val="24"/>
          <w:highlight w:val="yellow"/>
        </w:rPr>
        <w:t>ХХХХХХХХ рублей</w:t>
      </w:r>
      <w:r>
        <w:rPr>
          <w:sz w:val="24"/>
          <w:szCs w:val="24"/>
        </w:rPr>
        <w:t>.</w:t>
      </w:r>
    </w:p>
    <w:p w:rsidR="00C03BB2" w:rsidRPr="00C03BB2" w:rsidRDefault="00C03BB2" w:rsidP="009F7ABB">
      <w:pPr>
        <w:rPr>
          <w:sz w:val="24"/>
          <w:szCs w:val="24"/>
        </w:rPr>
      </w:pPr>
      <w:r>
        <w:rPr>
          <w:sz w:val="24"/>
          <w:szCs w:val="24"/>
        </w:rPr>
        <w:t xml:space="preserve">2. Количество магазинов у юридического лица (ИП) – </w:t>
      </w:r>
      <w:r w:rsidR="004E10D9" w:rsidRPr="004E10D9">
        <w:rPr>
          <w:sz w:val="24"/>
          <w:szCs w:val="24"/>
          <w:highlight w:val="yellow"/>
        </w:rPr>
        <w:t>Х</w:t>
      </w:r>
      <w:r w:rsidRPr="004E10D9">
        <w:rPr>
          <w:sz w:val="24"/>
          <w:szCs w:val="24"/>
          <w:highlight w:val="yellow"/>
        </w:rPr>
        <w:t xml:space="preserve"> штук</w:t>
      </w:r>
      <w:r>
        <w:rPr>
          <w:sz w:val="24"/>
          <w:szCs w:val="24"/>
        </w:rPr>
        <w:t>.</w:t>
      </w:r>
    </w:p>
    <w:p w:rsidR="009F7ABB" w:rsidRDefault="00C03BB2" w:rsidP="009F7AB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9F7ABB">
        <w:rPr>
          <w:sz w:val="24"/>
          <w:szCs w:val="24"/>
        </w:rPr>
        <w:t xml:space="preserve">. Обычный </w:t>
      </w:r>
      <w:r w:rsidR="009F7ABB" w:rsidRPr="009F7ABB">
        <w:rPr>
          <w:b/>
          <w:sz w:val="24"/>
          <w:szCs w:val="24"/>
        </w:rPr>
        <w:t>среднегодовой</w:t>
      </w:r>
      <w:r w:rsidR="009F7ABB">
        <w:rPr>
          <w:sz w:val="24"/>
          <w:szCs w:val="24"/>
        </w:rPr>
        <w:t xml:space="preserve"> объем розничной реализации </w:t>
      </w:r>
      <w:r w:rsidR="009F7ABB">
        <w:rPr>
          <w:sz w:val="24"/>
          <w:szCs w:val="24"/>
        </w:rPr>
        <w:t>ювелирных изделий</w:t>
      </w:r>
      <w:r w:rsidR="009F7ABB">
        <w:rPr>
          <w:sz w:val="24"/>
          <w:szCs w:val="24"/>
        </w:rPr>
        <w:t xml:space="preserve"> за прошлые годы существования для </w:t>
      </w:r>
      <w:r w:rsidR="009F7ABB" w:rsidRPr="00C03BB2">
        <w:rPr>
          <w:b/>
          <w:sz w:val="24"/>
          <w:szCs w:val="24"/>
        </w:rPr>
        <w:t>одного</w:t>
      </w:r>
      <w:r w:rsidR="009F7ABB">
        <w:rPr>
          <w:sz w:val="24"/>
          <w:szCs w:val="24"/>
        </w:rPr>
        <w:t xml:space="preserve"> магазина – </w:t>
      </w:r>
      <w:r w:rsidRPr="004E10D9">
        <w:rPr>
          <w:sz w:val="24"/>
          <w:szCs w:val="24"/>
          <w:highlight w:val="yellow"/>
        </w:rPr>
        <w:t>ХХХХХХХХ</w:t>
      </w:r>
      <w:r w:rsidR="009F7ABB" w:rsidRPr="004E10D9">
        <w:rPr>
          <w:sz w:val="24"/>
          <w:szCs w:val="24"/>
          <w:highlight w:val="yellow"/>
        </w:rPr>
        <w:t xml:space="preserve"> </w:t>
      </w:r>
      <w:r w:rsidR="009F7ABB" w:rsidRPr="004E10D9">
        <w:rPr>
          <w:sz w:val="24"/>
          <w:szCs w:val="24"/>
          <w:highlight w:val="yellow"/>
        </w:rPr>
        <w:t>штук</w:t>
      </w:r>
      <w:r w:rsidR="009F7ABB">
        <w:rPr>
          <w:sz w:val="24"/>
          <w:szCs w:val="24"/>
        </w:rPr>
        <w:t xml:space="preserve"> на </w:t>
      </w:r>
      <w:r w:rsidR="009F7ABB">
        <w:rPr>
          <w:sz w:val="24"/>
          <w:szCs w:val="24"/>
        </w:rPr>
        <w:t xml:space="preserve">общую </w:t>
      </w:r>
      <w:r w:rsidR="009F7ABB">
        <w:rPr>
          <w:sz w:val="24"/>
          <w:szCs w:val="24"/>
        </w:rPr>
        <w:t xml:space="preserve">сумму – </w:t>
      </w:r>
      <w:r w:rsidRPr="004E10D9">
        <w:rPr>
          <w:sz w:val="24"/>
          <w:szCs w:val="24"/>
          <w:highlight w:val="yellow"/>
        </w:rPr>
        <w:t>ХХХХХХХХ</w:t>
      </w:r>
      <w:r w:rsidR="009F7ABB" w:rsidRPr="004E10D9">
        <w:rPr>
          <w:sz w:val="24"/>
          <w:szCs w:val="24"/>
          <w:highlight w:val="yellow"/>
        </w:rPr>
        <w:t xml:space="preserve"> рублей</w:t>
      </w:r>
      <w:r w:rsidR="009F7ABB">
        <w:rPr>
          <w:sz w:val="24"/>
          <w:szCs w:val="24"/>
        </w:rPr>
        <w:t>.</w:t>
      </w:r>
    </w:p>
    <w:p w:rsidR="00C03BB2" w:rsidRDefault="00C03BB2" w:rsidP="00C03BB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9F7AB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Суммарный </w:t>
      </w:r>
      <w:r w:rsidRPr="00C03BB2">
        <w:rPr>
          <w:b/>
          <w:sz w:val="24"/>
          <w:szCs w:val="24"/>
        </w:rPr>
        <w:t>по всем</w:t>
      </w:r>
      <w:r>
        <w:rPr>
          <w:sz w:val="24"/>
          <w:szCs w:val="24"/>
        </w:rPr>
        <w:t xml:space="preserve"> имеющимся у </w:t>
      </w:r>
      <w:r w:rsidRPr="00C03BB2">
        <w:rPr>
          <w:sz w:val="24"/>
          <w:szCs w:val="24"/>
        </w:rPr>
        <w:t>юридического лица (ИП)</w:t>
      </w:r>
      <w:r>
        <w:rPr>
          <w:sz w:val="24"/>
          <w:szCs w:val="24"/>
        </w:rPr>
        <w:t xml:space="preserve"> магазинам о</w:t>
      </w:r>
      <w:r>
        <w:rPr>
          <w:sz w:val="24"/>
          <w:szCs w:val="24"/>
        </w:rPr>
        <w:t xml:space="preserve">бычный </w:t>
      </w:r>
      <w:r w:rsidRPr="009F7ABB">
        <w:rPr>
          <w:b/>
          <w:sz w:val="24"/>
          <w:szCs w:val="24"/>
        </w:rPr>
        <w:t>среднегодовой</w:t>
      </w:r>
      <w:r>
        <w:rPr>
          <w:sz w:val="24"/>
          <w:szCs w:val="24"/>
        </w:rPr>
        <w:t xml:space="preserve"> объем розничной реализации ювелирных изделий за прошлые годы существования</w:t>
      </w:r>
      <w:r>
        <w:rPr>
          <w:sz w:val="24"/>
          <w:szCs w:val="24"/>
        </w:rPr>
        <w:t xml:space="preserve"> - </w:t>
      </w:r>
      <w:r w:rsidRPr="004E10D9">
        <w:rPr>
          <w:sz w:val="24"/>
          <w:szCs w:val="24"/>
          <w:highlight w:val="yellow"/>
        </w:rPr>
        <w:t>ХХХХХХХХ штук</w:t>
      </w:r>
      <w:r>
        <w:rPr>
          <w:sz w:val="24"/>
          <w:szCs w:val="24"/>
        </w:rPr>
        <w:t xml:space="preserve"> на общую сумму – </w:t>
      </w:r>
      <w:r w:rsidRPr="004E10D9">
        <w:rPr>
          <w:sz w:val="24"/>
          <w:szCs w:val="24"/>
          <w:highlight w:val="yellow"/>
        </w:rPr>
        <w:t>ХХХХХХХХ рублей</w:t>
      </w:r>
      <w:r>
        <w:rPr>
          <w:sz w:val="24"/>
          <w:szCs w:val="24"/>
        </w:rPr>
        <w:t>.</w:t>
      </w:r>
    </w:p>
    <w:p w:rsidR="002226F2" w:rsidRDefault="002226F2" w:rsidP="002226F2">
      <w:pPr>
        <w:rPr>
          <w:sz w:val="24"/>
          <w:szCs w:val="24"/>
        </w:rPr>
      </w:pPr>
      <w:r>
        <w:rPr>
          <w:sz w:val="24"/>
          <w:szCs w:val="24"/>
        </w:rPr>
        <w:t xml:space="preserve">5. Оптовая (закупочная) цена </w:t>
      </w:r>
      <w:r>
        <w:rPr>
          <w:sz w:val="24"/>
          <w:szCs w:val="24"/>
        </w:rPr>
        <w:t>обычн</w:t>
      </w:r>
      <w:r>
        <w:rPr>
          <w:sz w:val="24"/>
          <w:szCs w:val="24"/>
        </w:rPr>
        <w:t>ой</w:t>
      </w:r>
      <w:r>
        <w:rPr>
          <w:sz w:val="24"/>
          <w:szCs w:val="24"/>
        </w:rPr>
        <w:t xml:space="preserve"> </w:t>
      </w:r>
      <w:r w:rsidRPr="009F7ABB">
        <w:rPr>
          <w:b/>
          <w:sz w:val="24"/>
          <w:szCs w:val="24"/>
        </w:rPr>
        <w:t>среднегодовой</w:t>
      </w:r>
      <w:r>
        <w:rPr>
          <w:sz w:val="24"/>
          <w:szCs w:val="24"/>
        </w:rPr>
        <w:t xml:space="preserve"> реализации ювелирных изделий за прошлые годы существования -– </w:t>
      </w:r>
      <w:r w:rsidRPr="004E10D9">
        <w:rPr>
          <w:sz w:val="24"/>
          <w:szCs w:val="24"/>
          <w:highlight w:val="yellow"/>
        </w:rPr>
        <w:t>ХХХХХХХХ рублей</w:t>
      </w:r>
      <w:r>
        <w:rPr>
          <w:sz w:val="24"/>
          <w:szCs w:val="24"/>
        </w:rPr>
        <w:t>.</w:t>
      </w:r>
    </w:p>
    <w:p w:rsidR="00D42800" w:rsidRDefault="002226F2" w:rsidP="009F7ABB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D42800">
        <w:rPr>
          <w:sz w:val="24"/>
          <w:szCs w:val="24"/>
        </w:rPr>
        <w:t xml:space="preserve">. Количество необходимых поездок в </w:t>
      </w:r>
      <w:r w:rsidR="00D42800" w:rsidRPr="00F57F88">
        <w:rPr>
          <w:sz w:val="24"/>
          <w:szCs w:val="24"/>
        </w:rPr>
        <w:t>ГИПН</w:t>
      </w:r>
      <w:r w:rsidR="00D42800">
        <w:rPr>
          <w:sz w:val="24"/>
          <w:szCs w:val="24"/>
        </w:rPr>
        <w:t xml:space="preserve"> на маркировку и </w:t>
      </w:r>
      <w:proofErr w:type="gramStart"/>
      <w:r w:rsidR="00D42800">
        <w:rPr>
          <w:sz w:val="24"/>
          <w:szCs w:val="24"/>
        </w:rPr>
        <w:t xml:space="preserve">обратно </w:t>
      </w:r>
      <w:r w:rsidR="004E10D9">
        <w:rPr>
          <w:sz w:val="24"/>
          <w:szCs w:val="24"/>
        </w:rPr>
        <w:t xml:space="preserve"> -</w:t>
      </w:r>
      <w:proofErr w:type="gramEnd"/>
      <w:r w:rsidR="004E10D9">
        <w:rPr>
          <w:sz w:val="24"/>
          <w:szCs w:val="24"/>
        </w:rPr>
        <w:t xml:space="preserve"> (</w:t>
      </w:r>
      <w:r w:rsidR="00D42800">
        <w:rPr>
          <w:sz w:val="24"/>
          <w:szCs w:val="24"/>
        </w:rPr>
        <w:t>с</w:t>
      </w:r>
      <w:r w:rsidR="00D42800">
        <w:rPr>
          <w:sz w:val="24"/>
          <w:szCs w:val="24"/>
        </w:rPr>
        <w:t>уммарн</w:t>
      </w:r>
      <w:r w:rsidR="004E10D9">
        <w:rPr>
          <w:sz w:val="24"/>
          <w:szCs w:val="24"/>
        </w:rPr>
        <w:t>ый</w:t>
      </w:r>
      <w:r w:rsidR="00D42800">
        <w:rPr>
          <w:sz w:val="24"/>
          <w:szCs w:val="24"/>
        </w:rPr>
        <w:t xml:space="preserve"> </w:t>
      </w:r>
      <w:r w:rsidR="00D42800" w:rsidRPr="00D42800">
        <w:rPr>
          <w:sz w:val="24"/>
          <w:szCs w:val="24"/>
        </w:rPr>
        <w:t>по всем</w:t>
      </w:r>
      <w:r w:rsidR="00D42800">
        <w:rPr>
          <w:sz w:val="24"/>
          <w:szCs w:val="24"/>
        </w:rPr>
        <w:t xml:space="preserve"> магазинам обычн</w:t>
      </w:r>
      <w:r w:rsidR="004E10D9">
        <w:rPr>
          <w:sz w:val="24"/>
          <w:szCs w:val="24"/>
        </w:rPr>
        <w:t>ый</w:t>
      </w:r>
      <w:r w:rsidR="00D42800">
        <w:rPr>
          <w:sz w:val="24"/>
          <w:szCs w:val="24"/>
        </w:rPr>
        <w:t xml:space="preserve"> объем</w:t>
      </w:r>
      <w:r w:rsidR="00D42800">
        <w:rPr>
          <w:sz w:val="24"/>
          <w:szCs w:val="24"/>
        </w:rPr>
        <w:t xml:space="preserve"> </w:t>
      </w:r>
      <w:r w:rsidR="00D42800" w:rsidRPr="009F7ABB">
        <w:rPr>
          <w:b/>
          <w:sz w:val="24"/>
          <w:szCs w:val="24"/>
        </w:rPr>
        <w:t>среднегодовой</w:t>
      </w:r>
      <w:r w:rsidR="00D42800">
        <w:rPr>
          <w:sz w:val="24"/>
          <w:szCs w:val="24"/>
        </w:rPr>
        <w:t xml:space="preserve"> розничной реализации</w:t>
      </w:r>
      <w:r w:rsidR="00D42800">
        <w:rPr>
          <w:sz w:val="24"/>
          <w:szCs w:val="24"/>
        </w:rPr>
        <w:t xml:space="preserve"> в штуках изделий</w:t>
      </w:r>
      <w:r w:rsidR="004E10D9">
        <w:rPr>
          <w:sz w:val="24"/>
          <w:szCs w:val="24"/>
        </w:rPr>
        <w:t>)</w:t>
      </w:r>
      <w:r w:rsidR="00D42800">
        <w:rPr>
          <w:sz w:val="24"/>
          <w:szCs w:val="24"/>
        </w:rPr>
        <w:t>, поделенному на 400 (прием изделий в одной партии)</w:t>
      </w:r>
      <w:r w:rsidR="004E10D9">
        <w:rPr>
          <w:sz w:val="24"/>
          <w:szCs w:val="24"/>
        </w:rPr>
        <w:t xml:space="preserve"> = </w:t>
      </w:r>
      <w:r w:rsidR="004E10D9" w:rsidRPr="004E10D9">
        <w:rPr>
          <w:sz w:val="24"/>
          <w:szCs w:val="24"/>
          <w:highlight w:val="yellow"/>
        </w:rPr>
        <w:t>ХХ поездок</w:t>
      </w:r>
      <w:r w:rsidR="00D42800">
        <w:rPr>
          <w:sz w:val="24"/>
          <w:szCs w:val="24"/>
        </w:rPr>
        <w:t>.</w:t>
      </w:r>
    </w:p>
    <w:p w:rsidR="00EA7CE5" w:rsidRDefault="00EA7CE5" w:rsidP="009F7ABB">
      <w:pPr>
        <w:rPr>
          <w:sz w:val="24"/>
          <w:szCs w:val="24"/>
        </w:rPr>
      </w:pPr>
    </w:p>
    <w:p w:rsidR="00275F8E" w:rsidRDefault="00275F8E" w:rsidP="009F7A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РАСЧЕТ ЗАТРАТ НА МАРКИРОВКУ</w:t>
      </w:r>
    </w:p>
    <w:p w:rsidR="009F7ABB" w:rsidRDefault="002226F2" w:rsidP="009F7ABB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C03BB2">
        <w:rPr>
          <w:sz w:val="24"/>
          <w:szCs w:val="24"/>
        </w:rPr>
        <w:t>. Суммарные затраты</w:t>
      </w:r>
      <w:r w:rsidR="00C03BB2" w:rsidRPr="00C03BB2">
        <w:rPr>
          <w:sz w:val="24"/>
          <w:szCs w:val="24"/>
        </w:rPr>
        <w:t xml:space="preserve"> на маркировку остатков ювелирных изделий для </w:t>
      </w:r>
      <w:r w:rsidR="00C03BB2">
        <w:rPr>
          <w:sz w:val="24"/>
          <w:szCs w:val="24"/>
        </w:rPr>
        <w:t>всех</w:t>
      </w:r>
      <w:r w:rsidR="00C03BB2" w:rsidRPr="00C03BB2">
        <w:rPr>
          <w:sz w:val="24"/>
          <w:szCs w:val="24"/>
        </w:rPr>
        <w:t xml:space="preserve"> розничн</w:t>
      </w:r>
      <w:r w:rsidR="00C03BB2">
        <w:rPr>
          <w:sz w:val="24"/>
          <w:szCs w:val="24"/>
        </w:rPr>
        <w:t>ых</w:t>
      </w:r>
      <w:r w:rsidR="00C03BB2" w:rsidRPr="00C03BB2">
        <w:rPr>
          <w:sz w:val="24"/>
          <w:szCs w:val="24"/>
        </w:rPr>
        <w:t xml:space="preserve"> магазин</w:t>
      </w:r>
      <w:r w:rsidR="00C03BB2">
        <w:rPr>
          <w:sz w:val="24"/>
          <w:szCs w:val="24"/>
        </w:rPr>
        <w:t xml:space="preserve">ов </w:t>
      </w:r>
      <w:r w:rsidR="00C03BB2" w:rsidRPr="00C03BB2">
        <w:rPr>
          <w:sz w:val="24"/>
          <w:szCs w:val="24"/>
        </w:rPr>
        <w:t>юридического лица (ИП)</w:t>
      </w:r>
      <w:r w:rsidR="00C03BB2">
        <w:rPr>
          <w:sz w:val="24"/>
          <w:szCs w:val="24"/>
        </w:rPr>
        <w:t xml:space="preserve">, </w:t>
      </w:r>
      <w:r w:rsidR="00C03BB2" w:rsidRPr="00C03BB2">
        <w:rPr>
          <w:b/>
          <w:sz w:val="24"/>
          <w:szCs w:val="24"/>
        </w:rPr>
        <w:t>ожидаемые для одного года</w:t>
      </w:r>
      <w:r w:rsidR="00C03BB2" w:rsidRPr="00C03BB2">
        <w:rPr>
          <w:b/>
          <w:sz w:val="24"/>
          <w:szCs w:val="24"/>
        </w:rPr>
        <w:t xml:space="preserve"> р</w:t>
      </w:r>
      <w:r w:rsidR="00C03BB2" w:rsidRPr="00C03BB2">
        <w:rPr>
          <w:b/>
          <w:sz w:val="24"/>
          <w:szCs w:val="24"/>
        </w:rPr>
        <w:t>аботы</w:t>
      </w:r>
      <w:r w:rsidR="00C03BB2">
        <w:rPr>
          <w:sz w:val="24"/>
          <w:szCs w:val="24"/>
        </w:rPr>
        <w:t>:</w:t>
      </w:r>
    </w:p>
    <w:p w:rsidR="00F57F88" w:rsidRPr="00F57F88" w:rsidRDefault="002226F2" w:rsidP="00F57F88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03BB2" w:rsidRPr="00F57F88">
        <w:rPr>
          <w:b/>
          <w:sz w:val="24"/>
          <w:szCs w:val="24"/>
        </w:rPr>
        <w:t xml:space="preserve">.1. </w:t>
      </w:r>
      <w:r w:rsidR="00F57F88" w:rsidRPr="00F57F88">
        <w:rPr>
          <w:b/>
          <w:sz w:val="24"/>
          <w:szCs w:val="24"/>
        </w:rPr>
        <w:t>На зарплату персонала:</w:t>
      </w:r>
    </w:p>
    <w:p w:rsidR="00F57F88" w:rsidRDefault="00F57F88" w:rsidP="00F57F88">
      <w:pPr>
        <w:rPr>
          <w:sz w:val="24"/>
          <w:szCs w:val="24"/>
        </w:rPr>
      </w:pPr>
      <w:r w:rsidRPr="00F57F88">
        <w:rPr>
          <w:sz w:val="24"/>
          <w:szCs w:val="24"/>
        </w:rPr>
        <w:t>Суммарные з</w:t>
      </w:r>
      <w:r w:rsidR="00C03BB2" w:rsidRPr="00F57F88">
        <w:rPr>
          <w:sz w:val="24"/>
          <w:szCs w:val="24"/>
        </w:rPr>
        <w:t>атраты</w:t>
      </w:r>
      <w:r w:rsidR="00C03BB2" w:rsidRPr="00F57F88">
        <w:rPr>
          <w:b/>
          <w:sz w:val="24"/>
          <w:szCs w:val="24"/>
        </w:rPr>
        <w:t xml:space="preserve"> на</w:t>
      </w:r>
      <w:r w:rsidR="00C03BB2" w:rsidRPr="00F57F88">
        <w:rPr>
          <w:b/>
          <w:sz w:val="24"/>
          <w:szCs w:val="24"/>
        </w:rPr>
        <w:t xml:space="preserve"> зарплат</w:t>
      </w:r>
      <w:r w:rsidR="00C03BB2" w:rsidRPr="00F57F88">
        <w:rPr>
          <w:b/>
          <w:sz w:val="24"/>
          <w:szCs w:val="24"/>
        </w:rPr>
        <w:t>у</w:t>
      </w:r>
      <w:r w:rsidR="00C03BB2">
        <w:rPr>
          <w:sz w:val="24"/>
          <w:szCs w:val="24"/>
        </w:rPr>
        <w:t xml:space="preserve"> </w:t>
      </w:r>
      <w:r w:rsidR="00C03BB2" w:rsidRPr="00F57F88">
        <w:rPr>
          <w:b/>
          <w:sz w:val="24"/>
          <w:szCs w:val="24"/>
        </w:rPr>
        <w:t>персонала</w:t>
      </w:r>
      <w:r w:rsidR="00C03BB2" w:rsidRPr="00F57F88">
        <w:rPr>
          <w:b/>
          <w:sz w:val="24"/>
          <w:szCs w:val="24"/>
        </w:rPr>
        <w:t xml:space="preserve"> </w:t>
      </w:r>
      <w:r w:rsidR="00C03BB2" w:rsidRPr="00F57F88">
        <w:rPr>
          <w:sz w:val="24"/>
          <w:szCs w:val="24"/>
        </w:rPr>
        <w:t>при подготовке и отправке ювелирных изделий из розничн</w:t>
      </w:r>
      <w:r w:rsidR="00C03BB2" w:rsidRPr="00F57F88">
        <w:rPr>
          <w:sz w:val="24"/>
          <w:szCs w:val="24"/>
        </w:rPr>
        <w:t>ых</w:t>
      </w:r>
      <w:r w:rsidR="00C03BB2" w:rsidRPr="00F57F88">
        <w:rPr>
          <w:sz w:val="24"/>
          <w:szCs w:val="24"/>
        </w:rPr>
        <w:t xml:space="preserve"> магазин</w:t>
      </w:r>
      <w:r w:rsidR="00C03BB2" w:rsidRPr="00F57F88">
        <w:rPr>
          <w:sz w:val="24"/>
          <w:szCs w:val="24"/>
        </w:rPr>
        <w:t>ов</w:t>
      </w:r>
      <w:r w:rsidR="00C03BB2" w:rsidRPr="00F57F88">
        <w:rPr>
          <w:sz w:val="24"/>
          <w:szCs w:val="24"/>
        </w:rPr>
        <w:t xml:space="preserve"> </w:t>
      </w:r>
      <w:r w:rsidR="00C03BB2" w:rsidRPr="00F57F88">
        <w:rPr>
          <w:b/>
          <w:sz w:val="24"/>
          <w:szCs w:val="24"/>
        </w:rPr>
        <w:t>на склад предприятия</w:t>
      </w:r>
      <w:r w:rsidR="00C03BB2" w:rsidRPr="00C03BB2">
        <w:rPr>
          <w:sz w:val="24"/>
          <w:szCs w:val="24"/>
        </w:rPr>
        <w:t xml:space="preserve"> в регионе расположения ГИПН </w:t>
      </w:r>
      <w:r w:rsidR="00C03BB2" w:rsidRPr="00F57F88">
        <w:rPr>
          <w:b/>
          <w:sz w:val="24"/>
          <w:szCs w:val="24"/>
        </w:rPr>
        <w:t>и при обратном</w:t>
      </w:r>
      <w:r w:rsidR="00C03BB2" w:rsidRPr="00C03BB2">
        <w:rPr>
          <w:sz w:val="24"/>
          <w:szCs w:val="24"/>
        </w:rPr>
        <w:t xml:space="preserve"> перемещении изделий после </w:t>
      </w:r>
      <w:r w:rsidR="00C03BB2">
        <w:rPr>
          <w:sz w:val="24"/>
          <w:szCs w:val="24"/>
        </w:rPr>
        <w:t>возврата за</w:t>
      </w:r>
      <w:r w:rsidR="00C03BB2" w:rsidRPr="00C03BB2">
        <w:rPr>
          <w:sz w:val="24"/>
          <w:szCs w:val="24"/>
        </w:rPr>
        <w:t>маркиров</w:t>
      </w:r>
      <w:r w:rsidR="00C03BB2">
        <w:rPr>
          <w:sz w:val="24"/>
          <w:szCs w:val="24"/>
        </w:rPr>
        <w:t>анных изделий</w:t>
      </w:r>
      <w:r w:rsidR="00C03BB2" w:rsidRPr="00C03BB2">
        <w:rPr>
          <w:sz w:val="24"/>
          <w:szCs w:val="24"/>
        </w:rPr>
        <w:t xml:space="preserve"> в магазин</w:t>
      </w:r>
      <w:r>
        <w:rPr>
          <w:sz w:val="24"/>
          <w:szCs w:val="24"/>
        </w:rPr>
        <w:t xml:space="preserve">. Это затраты на </w:t>
      </w:r>
      <w:r w:rsidRPr="00F57F88">
        <w:rPr>
          <w:sz w:val="24"/>
          <w:szCs w:val="24"/>
        </w:rPr>
        <w:t>ЗП по оформлению, сбору и упаковке изделий для их отправки из магазина на склад в регионе расположения ГИПН</w:t>
      </w:r>
      <w:r w:rsidR="00C03BB2">
        <w:rPr>
          <w:sz w:val="24"/>
          <w:szCs w:val="24"/>
        </w:rPr>
        <w:t xml:space="preserve"> </w:t>
      </w:r>
      <w:r>
        <w:rPr>
          <w:sz w:val="24"/>
          <w:szCs w:val="24"/>
        </w:rPr>
        <w:t>– по формуле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человек х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часов х </w:t>
      </w:r>
      <w:r>
        <w:rPr>
          <w:sz w:val="24"/>
          <w:szCs w:val="24"/>
          <w:lang w:val="en-US"/>
        </w:rPr>
        <w:t>Y</w:t>
      </w:r>
      <w:r w:rsidRPr="00F57F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 в час) = </w:t>
      </w:r>
      <w:r w:rsidRPr="004E10D9">
        <w:rPr>
          <w:sz w:val="24"/>
          <w:szCs w:val="24"/>
          <w:highlight w:val="yellow"/>
        </w:rPr>
        <w:t>ХХХХХХХХ рублей</w:t>
      </w:r>
      <w:r>
        <w:rPr>
          <w:sz w:val="24"/>
          <w:szCs w:val="24"/>
        </w:rPr>
        <w:t>;</w:t>
      </w:r>
    </w:p>
    <w:p w:rsidR="00F57F88" w:rsidRPr="00F57F88" w:rsidRDefault="002226F2" w:rsidP="00F57F88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57F88" w:rsidRPr="00F57F88">
        <w:rPr>
          <w:b/>
          <w:sz w:val="24"/>
          <w:szCs w:val="24"/>
        </w:rPr>
        <w:t xml:space="preserve">.2. На </w:t>
      </w:r>
      <w:r w:rsidR="00A71230">
        <w:rPr>
          <w:b/>
          <w:sz w:val="24"/>
          <w:szCs w:val="24"/>
        </w:rPr>
        <w:t xml:space="preserve">«внутренние» </w:t>
      </w:r>
      <w:r w:rsidR="00F57F88" w:rsidRPr="00F57F88">
        <w:rPr>
          <w:b/>
          <w:sz w:val="24"/>
          <w:szCs w:val="24"/>
        </w:rPr>
        <w:t>транспортные расходы:</w:t>
      </w:r>
    </w:p>
    <w:p w:rsidR="00F57F88" w:rsidRDefault="00F57F88" w:rsidP="00F57F88">
      <w:pPr>
        <w:rPr>
          <w:sz w:val="24"/>
          <w:szCs w:val="24"/>
        </w:rPr>
      </w:pPr>
      <w:r>
        <w:rPr>
          <w:sz w:val="24"/>
          <w:szCs w:val="24"/>
        </w:rPr>
        <w:t>Суммарные затраты на</w:t>
      </w:r>
      <w:r w:rsidRPr="00C03BB2">
        <w:rPr>
          <w:sz w:val="24"/>
          <w:szCs w:val="24"/>
        </w:rPr>
        <w:t xml:space="preserve"> </w:t>
      </w:r>
      <w:r w:rsidRPr="00F57F88">
        <w:rPr>
          <w:b/>
          <w:sz w:val="24"/>
          <w:szCs w:val="24"/>
        </w:rPr>
        <w:t>доставк</w:t>
      </w:r>
      <w:r w:rsidRPr="00F57F88">
        <w:rPr>
          <w:b/>
          <w:sz w:val="24"/>
          <w:szCs w:val="24"/>
        </w:rPr>
        <w:t>у</w:t>
      </w:r>
      <w:r w:rsidRPr="00F57F88">
        <w:rPr>
          <w:b/>
          <w:sz w:val="24"/>
          <w:szCs w:val="24"/>
        </w:rPr>
        <w:t xml:space="preserve"> посылок</w:t>
      </w:r>
      <w:r w:rsidRPr="00F57F88">
        <w:rPr>
          <w:sz w:val="24"/>
          <w:szCs w:val="24"/>
        </w:rPr>
        <w:t xml:space="preserve"> с ювелирными изделиями из розничного магазина </w:t>
      </w:r>
      <w:r w:rsidRPr="00F57F88">
        <w:rPr>
          <w:b/>
          <w:sz w:val="24"/>
          <w:szCs w:val="24"/>
        </w:rPr>
        <w:t>на склад</w:t>
      </w:r>
      <w:r w:rsidRPr="00F57F88">
        <w:rPr>
          <w:sz w:val="24"/>
          <w:szCs w:val="24"/>
        </w:rPr>
        <w:t xml:space="preserve"> предприятия в регионе расположения ГИПН </w:t>
      </w:r>
      <w:r w:rsidRPr="00F57F88">
        <w:rPr>
          <w:b/>
          <w:sz w:val="24"/>
          <w:szCs w:val="24"/>
        </w:rPr>
        <w:t>и обратно</w:t>
      </w:r>
      <w:r w:rsidRPr="00F57F88">
        <w:rPr>
          <w:sz w:val="24"/>
          <w:szCs w:val="24"/>
        </w:rPr>
        <w:t xml:space="preserve"> в магазин компанией ФГУП ГЦСС</w:t>
      </w:r>
      <w:r w:rsidR="00A71230">
        <w:rPr>
          <w:sz w:val="24"/>
          <w:szCs w:val="24"/>
        </w:rPr>
        <w:t xml:space="preserve"> </w:t>
      </w:r>
      <w:r>
        <w:rPr>
          <w:sz w:val="24"/>
          <w:szCs w:val="24"/>
        </w:rPr>
        <w:t>– по формуле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поездок</w:t>
      </w:r>
      <w:r>
        <w:rPr>
          <w:sz w:val="24"/>
          <w:szCs w:val="24"/>
        </w:rPr>
        <w:t xml:space="preserve"> х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стоимости одной поездки</w:t>
      </w:r>
      <w:r>
        <w:rPr>
          <w:sz w:val="24"/>
          <w:szCs w:val="24"/>
        </w:rPr>
        <w:t xml:space="preserve">) = </w:t>
      </w:r>
      <w:r w:rsidRPr="004E10D9">
        <w:rPr>
          <w:sz w:val="24"/>
          <w:szCs w:val="24"/>
          <w:highlight w:val="yellow"/>
        </w:rPr>
        <w:t>ХХХХХХХХ рублей</w:t>
      </w:r>
      <w:r>
        <w:rPr>
          <w:sz w:val="24"/>
          <w:szCs w:val="24"/>
        </w:rPr>
        <w:t>;</w:t>
      </w:r>
    </w:p>
    <w:p w:rsidR="00A71230" w:rsidRDefault="002226F2" w:rsidP="00F57F88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A71230" w:rsidRPr="00A71230">
        <w:rPr>
          <w:b/>
          <w:sz w:val="24"/>
          <w:szCs w:val="24"/>
        </w:rPr>
        <w:t>.3.</w:t>
      </w:r>
      <w:r w:rsidR="00A71230">
        <w:rPr>
          <w:sz w:val="24"/>
          <w:szCs w:val="24"/>
        </w:rPr>
        <w:t xml:space="preserve"> </w:t>
      </w:r>
      <w:r w:rsidR="00A71230" w:rsidRPr="00A71230">
        <w:rPr>
          <w:b/>
          <w:sz w:val="24"/>
          <w:szCs w:val="24"/>
        </w:rPr>
        <w:t>На</w:t>
      </w:r>
      <w:r w:rsidR="00A71230">
        <w:rPr>
          <w:sz w:val="24"/>
          <w:szCs w:val="24"/>
        </w:rPr>
        <w:t xml:space="preserve"> «</w:t>
      </w:r>
      <w:r w:rsidR="00A71230">
        <w:rPr>
          <w:b/>
          <w:sz w:val="24"/>
          <w:szCs w:val="24"/>
        </w:rPr>
        <w:t>вн</w:t>
      </w:r>
      <w:r w:rsidR="00A71230">
        <w:rPr>
          <w:b/>
          <w:sz w:val="24"/>
          <w:szCs w:val="24"/>
        </w:rPr>
        <w:t>ешние»</w:t>
      </w:r>
      <w:r w:rsidR="00A71230">
        <w:rPr>
          <w:b/>
          <w:sz w:val="24"/>
          <w:szCs w:val="24"/>
        </w:rPr>
        <w:t xml:space="preserve"> </w:t>
      </w:r>
      <w:r w:rsidR="00A71230" w:rsidRPr="00F57F88">
        <w:rPr>
          <w:b/>
          <w:sz w:val="24"/>
          <w:szCs w:val="24"/>
        </w:rPr>
        <w:t>транспортные расходы:</w:t>
      </w:r>
    </w:p>
    <w:p w:rsidR="00A71230" w:rsidRDefault="00A71230" w:rsidP="00A71230">
      <w:pPr>
        <w:rPr>
          <w:sz w:val="24"/>
          <w:szCs w:val="24"/>
        </w:rPr>
      </w:pPr>
      <w:r>
        <w:rPr>
          <w:sz w:val="24"/>
          <w:szCs w:val="24"/>
        </w:rPr>
        <w:t>Суммарные затраты на</w:t>
      </w:r>
      <w:r w:rsidRPr="00C03B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«броневик» или </w:t>
      </w:r>
      <w:r w:rsidRPr="00A71230">
        <w:rPr>
          <w:sz w:val="24"/>
          <w:szCs w:val="24"/>
        </w:rPr>
        <w:t xml:space="preserve">топливо </w:t>
      </w:r>
      <w:r w:rsidR="003A2105">
        <w:rPr>
          <w:sz w:val="24"/>
          <w:szCs w:val="24"/>
        </w:rPr>
        <w:t xml:space="preserve">+ амортизацию </w:t>
      </w:r>
      <w:r>
        <w:rPr>
          <w:sz w:val="24"/>
          <w:szCs w:val="24"/>
        </w:rPr>
        <w:t xml:space="preserve">для своего </w:t>
      </w:r>
      <w:r w:rsidRPr="00A71230">
        <w:rPr>
          <w:sz w:val="24"/>
          <w:szCs w:val="24"/>
        </w:rPr>
        <w:t>«броневик</w:t>
      </w:r>
      <w:r>
        <w:rPr>
          <w:sz w:val="24"/>
          <w:szCs w:val="24"/>
        </w:rPr>
        <w:t>а</w:t>
      </w:r>
      <w:r w:rsidRPr="00A7123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(при наличии) </w:t>
      </w:r>
      <w:r w:rsidR="003A2105">
        <w:rPr>
          <w:sz w:val="24"/>
          <w:szCs w:val="24"/>
        </w:rPr>
        <w:t xml:space="preserve">или на аренду «броневика» </w:t>
      </w:r>
      <w:r w:rsidRPr="00A71230">
        <w:rPr>
          <w:sz w:val="24"/>
          <w:szCs w:val="24"/>
        </w:rPr>
        <w:t xml:space="preserve">для доставки ювелирных изделий </w:t>
      </w:r>
      <w:r w:rsidRPr="00A71230">
        <w:rPr>
          <w:b/>
          <w:sz w:val="24"/>
          <w:szCs w:val="24"/>
        </w:rPr>
        <w:t>с</w:t>
      </w:r>
      <w:r w:rsidRPr="00A71230">
        <w:rPr>
          <w:b/>
          <w:sz w:val="24"/>
          <w:szCs w:val="24"/>
        </w:rPr>
        <w:t>о своего склада в ГИПН</w:t>
      </w:r>
      <w:r w:rsidRPr="00A71230">
        <w:rPr>
          <w:sz w:val="24"/>
          <w:szCs w:val="24"/>
        </w:rPr>
        <w:t xml:space="preserve"> на маркировку </w:t>
      </w:r>
      <w:r w:rsidRPr="00A71230">
        <w:rPr>
          <w:b/>
          <w:sz w:val="24"/>
          <w:szCs w:val="24"/>
        </w:rPr>
        <w:t>и обратно</w:t>
      </w:r>
      <w:r w:rsidRPr="00A71230">
        <w:rPr>
          <w:sz w:val="24"/>
          <w:szCs w:val="24"/>
        </w:rPr>
        <w:t xml:space="preserve"> после маркировки на свой склад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– по формуле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поездок х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стоимости одной поездки) = </w:t>
      </w:r>
      <w:r w:rsidRPr="004E10D9">
        <w:rPr>
          <w:sz w:val="24"/>
          <w:szCs w:val="24"/>
          <w:highlight w:val="yellow"/>
        </w:rPr>
        <w:t>ХХХХХХХХ рублей</w:t>
      </w:r>
      <w:r>
        <w:rPr>
          <w:sz w:val="24"/>
          <w:szCs w:val="24"/>
        </w:rPr>
        <w:t>;</w:t>
      </w:r>
    </w:p>
    <w:p w:rsidR="00D43C21" w:rsidRPr="00D43C21" w:rsidRDefault="002226F2" w:rsidP="00D43C2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D43C21" w:rsidRPr="00D43C21">
        <w:rPr>
          <w:b/>
          <w:sz w:val="24"/>
          <w:szCs w:val="24"/>
        </w:rPr>
        <w:t xml:space="preserve">.4. </w:t>
      </w:r>
      <w:r w:rsidR="00275F8E" w:rsidRPr="00275F8E">
        <w:rPr>
          <w:b/>
          <w:sz w:val="24"/>
          <w:szCs w:val="24"/>
        </w:rPr>
        <w:t>Затраты, связанных с уплатой банковских процентов по кредитованию</w:t>
      </w:r>
    </w:p>
    <w:p w:rsidR="00AD0FE3" w:rsidRDefault="00D43C21" w:rsidP="00D43C21">
      <w:pPr>
        <w:rPr>
          <w:sz w:val="24"/>
          <w:szCs w:val="24"/>
        </w:rPr>
      </w:pPr>
      <w:r w:rsidRPr="00D43C21">
        <w:rPr>
          <w:sz w:val="24"/>
          <w:szCs w:val="24"/>
        </w:rPr>
        <w:t xml:space="preserve">Расчёт </w:t>
      </w:r>
      <w:r w:rsidR="00AD0FE3">
        <w:rPr>
          <w:sz w:val="24"/>
          <w:szCs w:val="24"/>
        </w:rPr>
        <w:t xml:space="preserve">суммарных </w:t>
      </w:r>
      <w:r w:rsidRPr="00D43C21">
        <w:rPr>
          <w:sz w:val="24"/>
          <w:szCs w:val="24"/>
        </w:rPr>
        <w:t>издержек</w:t>
      </w:r>
      <w:r w:rsidR="00AD0FE3">
        <w:rPr>
          <w:sz w:val="24"/>
          <w:szCs w:val="24"/>
        </w:rPr>
        <w:t>, связанных с уплатой</w:t>
      </w:r>
      <w:r w:rsidRPr="00D43C21">
        <w:rPr>
          <w:sz w:val="24"/>
          <w:szCs w:val="24"/>
        </w:rPr>
        <w:t xml:space="preserve"> банковских процентов по кредитованию на период отвлечения изделий из торговли</w:t>
      </w:r>
      <w:r>
        <w:rPr>
          <w:sz w:val="24"/>
          <w:szCs w:val="24"/>
        </w:rPr>
        <w:t xml:space="preserve"> </w:t>
      </w:r>
      <w:r w:rsidR="00AD0FE3">
        <w:rPr>
          <w:sz w:val="24"/>
          <w:szCs w:val="24"/>
        </w:rPr>
        <w:t>учитывают затраты времени на:</w:t>
      </w:r>
    </w:p>
    <w:p w:rsidR="00D43C21" w:rsidRDefault="00AD0FE3" w:rsidP="00D43C2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4E98" w:rsidRPr="00D24E98">
        <w:rPr>
          <w:sz w:val="24"/>
          <w:szCs w:val="24"/>
          <w:highlight w:val="yellow"/>
        </w:rPr>
        <w:t>ХХ суток</w:t>
      </w:r>
      <w:r w:rsidR="00D24E98">
        <w:rPr>
          <w:sz w:val="24"/>
          <w:szCs w:val="24"/>
        </w:rPr>
        <w:t xml:space="preserve"> - </w:t>
      </w:r>
      <w:r>
        <w:rPr>
          <w:sz w:val="24"/>
          <w:szCs w:val="24"/>
        </w:rPr>
        <w:t>затраты времени на</w:t>
      </w:r>
      <w:r w:rsidRPr="00AD0FE3">
        <w:rPr>
          <w:sz w:val="24"/>
          <w:szCs w:val="24"/>
        </w:rPr>
        <w:t xml:space="preserve"> </w:t>
      </w:r>
      <w:r w:rsidRPr="00AD0FE3">
        <w:rPr>
          <w:sz w:val="24"/>
          <w:szCs w:val="24"/>
        </w:rPr>
        <w:t>оформлени</w:t>
      </w:r>
      <w:r>
        <w:rPr>
          <w:sz w:val="24"/>
          <w:szCs w:val="24"/>
        </w:rPr>
        <w:t>е</w:t>
      </w:r>
      <w:r w:rsidRPr="00AD0FE3">
        <w:rPr>
          <w:sz w:val="24"/>
          <w:szCs w:val="24"/>
        </w:rPr>
        <w:t>, сбор</w:t>
      </w:r>
      <w:r>
        <w:rPr>
          <w:sz w:val="24"/>
          <w:szCs w:val="24"/>
        </w:rPr>
        <w:t xml:space="preserve">, </w:t>
      </w:r>
      <w:r w:rsidRPr="00AD0FE3">
        <w:rPr>
          <w:sz w:val="24"/>
          <w:szCs w:val="24"/>
        </w:rPr>
        <w:t>упаковк</w:t>
      </w:r>
      <w:r>
        <w:rPr>
          <w:sz w:val="24"/>
          <w:szCs w:val="24"/>
        </w:rPr>
        <w:t>е</w:t>
      </w:r>
      <w:r w:rsidRPr="00AD0FE3">
        <w:rPr>
          <w:sz w:val="24"/>
          <w:szCs w:val="24"/>
        </w:rPr>
        <w:t xml:space="preserve"> изделий в магазине для отправки их на склад предприятия и обратно в магазине </w:t>
      </w:r>
      <w:r>
        <w:rPr>
          <w:sz w:val="24"/>
          <w:szCs w:val="24"/>
        </w:rPr>
        <w:t xml:space="preserve">со склада </w:t>
      </w:r>
      <w:r w:rsidRPr="00AD0FE3">
        <w:rPr>
          <w:sz w:val="24"/>
          <w:szCs w:val="24"/>
        </w:rPr>
        <w:t>после маркировки</w:t>
      </w:r>
      <w:r>
        <w:rPr>
          <w:sz w:val="24"/>
          <w:szCs w:val="24"/>
        </w:rPr>
        <w:t xml:space="preserve">, </w:t>
      </w:r>
    </w:p>
    <w:p w:rsidR="00AD0FE3" w:rsidRDefault="00D24E98" w:rsidP="00D43C2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24E98">
        <w:rPr>
          <w:sz w:val="24"/>
          <w:szCs w:val="24"/>
          <w:highlight w:val="yellow"/>
        </w:rPr>
        <w:t>ХХ суток</w:t>
      </w:r>
      <w:r>
        <w:rPr>
          <w:sz w:val="24"/>
          <w:szCs w:val="24"/>
        </w:rPr>
        <w:t xml:space="preserve"> </w:t>
      </w:r>
      <w:r w:rsidR="00AD0FE3">
        <w:rPr>
          <w:sz w:val="24"/>
          <w:szCs w:val="24"/>
        </w:rPr>
        <w:t xml:space="preserve">- </w:t>
      </w:r>
      <w:r w:rsidR="00AD0FE3">
        <w:rPr>
          <w:sz w:val="24"/>
          <w:szCs w:val="24"/>
        </w:rPr>
        <w:t>затраты времени на</w:t>
      </w:r>
      <w:r w:rsidR="00AD0FE3">
        <w:rPr>
          <w:sz w:val="24"/>
          <w:szCs w:val="24"/>
        </w:rPr>
        <w:t xml:space="preserve"> </w:t>
      </w:r>
      <w:r w:rsidR="00AD0FE3" w:rsidRPr="00AD0FE3">
        <w:rPr>
          <w:sz w:val="24"/>
          <w:szCs w:val="24"/>
        </w:rPr>
        <w:t>доставку посылок с ювелирными изделиями из розничного магазина на склад предприятия в регионе расположения ГИПН и обратно в магазин</w:t>
      </w:r>
      <w:r w:rsidR="00AD0FE3">
        <w:rPr>
          <w:sz w:val="24"/>
          <w:szCs w:val="24"/>
        </w:rPr>
        <w:t xml:space="preserve">, </w:t>
      </w:r>
    </w:p>
    <w:p w:rsidR="00AD0FE3" w:rsidRDefault="00D24E98" w:rsidP="00D43C2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24E98">
        <w:rPr>
          <w:sz w:val="24"/>
          <w:szCs w:val="24"/>
          <w:highlight w:val="yellow"/>
        </w:rPr>
        <w:t>ХХ суток</w:t>
      </w:r>
      <w:r>
        <w:rPr>
          <w:sz w:val="24"/>
          <w:szCs w:val="24"/>
        </w:rPr>
        <w:t xml:space="preserve"> </w:t>
      </w:r>
      <w:r w:rsidR="00AD0FE3">
        <w:rPr>
          <w:sz w:val="24"/>
          <w:szCs w:val="24"/>
        </w:rPr>
        <w:t xml:space="preserve">- затраты времени на </w:t>
      </w:r>
      <w:r w:rsidR="00AD0FE3" w:rsidRPr="00AD0FE3">
        <w:rPr>
          <w:sz w:val="24"/>
          <w:szCs w:val="24"/>
        </w:rPr>
        <w:t>доставку посылок с ювелирными изделиями</w:t>
      </w:r>
      <w:r w:rsidR="00AD0FE3">
        <w:rPr>
          <w:sz w:val="24"/>
          <w:szCs w:val="24"/>
        </w:rPr>
        <w:t xml:space="preserve"> </w:t>
      </w:r>
      <w:r w:rsidR="00AD0FE3" w:rsidRPr="00AD0FE3">
        <w:rPr>
          <w:sz w:val="24"/>
          <w:szCs w:val="24"/>
        </w:rPr>
        <w:t>со своего склада в ГИПН на маркировку и обратно после маркировки на свой склад</w:t>
      </w:r>
      <w:r w:rsidR="00AD0FE3">
        <w:rPr>
          <w:sz w:val="24"/>
          <w:szCs w:val="24"/>
        </w:rPr>
        <w:t>,</w:t>
      </w:r>
    </w:p>
    <w:p w:rsidR="00AD0FE3" w:rsidRDefault="00D24E98" w:rsidP="00D43C2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24E98">
        <w:rPr>
          <w:sz w:val="24"/>
          <w:szCs w:val="24"/>
          <w:highlight w:val="yellow"/>
        </w:rPr>
        <w:t>ХХ суток</w:t>
      </w:r>
      <w:r>
        <w:rPr>
          <w:sz w:val="24"/>
          <w:szCs w:val="24"/>
        </w:rPr>
        <w:t xml:space="preserve"> </w:t>
      </w:r>
      <w:r w:rsidR="00AD0FE3">
        <w:rPr>
          <w:sz w:val="24"/>
          <w:szCs w:val="24"/>
        </w:rPr>
        <w:t xml:space="preserve">- затраты </w:t>
      </w:r>
      <w:r w:rsidR="00AD0FE3" w:rsidRPr="00AD0FE3">
        <w:rPr>
          <w:sz w:val="24"/>
          <w:szCs w:val="24"/>
        </w:rPr>
        <w:t xml:space="preserve">времени на маркировке в ГИПН </w:t>
      </w:r>
      <w:r>
        <w:rPr>
          <w:sz w:val="24"/>
          <w:szCs w:val="24"/>
        </w:rPr>
        <w:t>–</w:t>
      </w:r>
      <w:r w:rsidR="00AD0FE3">
        <w:rPr>
          <w:sz w:val="24"/>
          <w:szCs w:val="24"/>
        </w:rPr>
        <w:t xml:space="preserve"> </w:t>
      </w:r>
      <w:r w:rsidR="00AD0FE3" w:rsidRPr="00AD0FE3">
        <w:rPr>
          <w:sz w:val="24"/>
          <w:szCs w:val="24"/>
        </w:rPr>
        <w:t>90</w:t>
      </w:r>
      <w:r>
        <w:rPr>
          <w:sz w:val="24"/>
          <w:szCs w:val="24"/>
        </w:rPr>
        <w:t xml:space="preserve"> суток </w:t>
      </w:r>
      <w:r w:rsidR="00AD0FE3" w:rsidRPr="00AD0FE3">
        <w:rPr>
          <w:sz w:val="24"/>
          <w:szCs w:val="24"/>
        </w:rPr>
        <w:t xml:space="preserve">на одну посылку </w:t>
      </w:r>
      <w:r w:rsidR="00AD0FE3">
        <w:rPr>
          <w:sz w:val="24"/>
          <w:szCs w:val="24"/>
        </w:rPr>
        <w:t xml:space="preserve">из 400 штук изделий </w:t>
      </w:r>
      <w:r w:rsidR="00AD0FE3" w:rsidRPr="00AD0FE3">
        <w:rPr>
          <w:sz w:val="24"/>
          <w:szCs w:val="24"/>
        </w:rPr>
        <w:t>(в сложившейся ситуации)</w:t>
      </w:r>
      <w:r w:rsidR="00AD0FE3">
        <w:rPr>
          <w:sz w:val="24"/>
          <w:szCs w:val="24"/>
        </w:rPr>
        <w:t>.</w:t>
      </w:r>
    </w:p>
    <w:p w:rsidR="00EF11D2" w:rsidRDefault="00D24E98" w:rsidP="00D43C21">
      <w:pPr>
        <w:rPr>
          <w:sz w:val="24"/>
          <w:szCs w:val="24"/>
        </w:rPr>
      </w:pPr>
      <w:r>
        <w:rPr>
          <w:sz w:val="24"/>
          <w:szCs w:val="24"/>
        </w:rPr>
        <w:t>Общие денежные з</w:t>
      </w:r>
      <w:r w:rsidR="00AD0FE3">
        <w:rPr>
          <w:sz w:val="24"/>
          <w:szCs w:val="24"/>
        </w:rPr>
        <w:t xml:space="preserve">атраты, </w:t>
      </w:r>
      <w:r w:rsidR="00AD0FE3" w:rsidRPr="00AD0FE3">
        <w:rPr>
          <w:sz w:val="24"/>
          <w:szCs w:val="24"/>
        </w:rPr>
        <w:t>связанных с уплатой банковских процентов по кредитованию на период отвлечения изделий из торговли</w:t>
      </w:r>
      <w:r w:rsidR="00AD0FE3">
        <w:rPr>
          <w:sz w:val="24"/>
          <w:szCs w:val="24"/>
        </w:rPr>
        <w:t>,</w:t>
      </w:r>
      <w:r w:rsidR="00AD0FE3" w:rsidRPr="00AD0FE3">
        <w:rPr>
          <w:sz w:val="24"/>
          <w:szCs w:val="24"/>
        </w:rPr>
        <w:t xml:space="preserve"> </w:t>
      </w:r>
      <w:r w:rsidR="00AD0FE3">
        <w:rPr>
          <w:sz w:val="24"/>
          <w:szCs w:val="24"/>
        </w:rPr>
        <w:t xml:space="preserve">считаются по формуле: </w:t>
      </w:r>
    </w:p>
    <w:p w:rsidR="00AD0FE3" w:rsidRDefault="00EF11D2" w:rsidP="00D43C21">
      <w:pPr>
        <w:rPr>
          <w:sz w:val="24"/>
          <w:szCs w:val="24"/>
        </w:rPr>
      </w:pPr>
      <w:r w:rsidRPr="00D24E98">
        <w:rPr>
          <w:sz w:val="24"/>
          <w:szCs w:val="24"/>
          <w:highlight w:val="yellow"/>
        </w:rPr>
        <w:t xml:space="preserve">ХХ </w:t>
      </w:r>
      <w:r w:rsidR="00275F8E" w:rsidRPr="00D24E98">
        <w:rPr>
          <w:sz w:val="24"/>
          <w:szCs w:val="24"/>
          <w:highlight w:val="yellow"/>
        </w:rPr>
        <w:t>суток</w:t>
      </w:r>
      <w:r w:rsidR="00275F8E">
        <w:rPr>
          <w:sz w:val="24"/>
          <w:szCs w:val="24"/>
        </w:rPr>
        <w:t xml:space="preserve"> </w:t>
      </w:r>
      <w:r w:rsidR="00AD0FE3">
        <w:rPr>
          <w:sz w:val="24"/>
          <w:szCs w:val="24"/>
        </w:rPr>
        <w:t>(количество суток временных затрат</w:t>
      </w:r>
      <w:r w:rsidR="00D24E98">
        <w:rPr>
          <w:sz w:val="24"/>
          <w:szCs w:val="24"/>
        </w:rPr>
        <w:t xml:space="preserve"> по сумме всех четырех позиций из пункта 7.4.</w:t>
      </w:r>
      <w:r>
        <w:rPr>
          <w:sz w:val="24"/>
          <w:szCs w:val="24"/>
        </w:rPr>
        <w:t>)</w:t>
      </w:r>
      <w:r w:rsidR="00AD0FE3">
        <w:rPr>
          <w:sz w:val="24"/>
          <w:szCs w:val="24"/>
        </w:rPr>
        <w:t xml:space="preserve"> х </w:t>
      </w:r>
      <w:r>
        <w:rPr>
          <w:sz w:val="24"/>
          <w:szCs w:val="24"/>
          <w:lang w:val="en-US"/>
        </w:rPr>
        <w:t>YYYYYYYYY</w:t>
      </w:r>
      <w:r w:rsidRPr="00EF11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 </w:t>
      </w:r>
      <w:r w:rsidRPr="00EF11D2">
        <w:rPr>
          <w:sz w:val="24"/>
          <w:szCs w:val="24"/>
        </w:rPr>
        <w:t>(</w:t>
      </w:r>
      <w:r>
        <w:rPr>
          <w:sz w:val="24"/>
          <w:szCs w:val="24"/>
        </w:rPr>
        <w:t>оптовая (закупочн</w:t>
      </w:r>
      <w:r w:rsidR="00275F8E">
        <w:rPr>
          <w:sz w:val="24"/>
          <w:szCs w:val="24"/>
        </w:rPr>
        <w:t>а</w:t>
      </w:r>
      <w:r>
        <w:rPr>
          <w:sz w:val="24"/>
          <w:szCs w:val="24"/>
        </w:rPr>
        <w:t xml:space="preserve">я) </w:t>
      </w:r>
      <w:r w:rsidR="002226F2">
        <w:rPr>
          <w:sz w:val="24"/>
          <w:szCs w:val="24"/>
        </w:rPr>
        <w:t xml:space="preserve">суммарная </w:t>
      </w:r>
      <w:r>
        <w:rPr>
          <w:sz w:val="24"/>
          <w:szCs w:val="24"/>
        </w:rPr>
        <w:t xml:space="preserve">стоимость маркируемых </w:t>
      </w:r>
      <w:r w:rsidR="002226F2">
        <w:rPr>
          <w:sz w:val="24"/>
          <w:szCs w:val="24"/>
        </w:rPr>
        <w:t>из пункта 5</w:t>
      </w:r>
      <w:r w:rsidRPr="00EF11D2">
        <w:rPr>
          <w:sz w:val="24"/>
          <w:szCs w:val="24"/>
        </w:rPr>
        <w:t xml:space="preserve">) </w:t>
      </w:r>
      <w:r>
        <w:rPr>
          <w:sz w:val="24"/>
          <w:szCs w:val="24"/>
        </w:rPr>
        <w:t>х процент банка</w:t>
      </w:r>
      <w:r w:rsidRPr="00EF11D2">
        <w:rPr>
          <w:sz w:val="24"/>
          <w:szCs w:val="24"/>
        </w:rPr>
        <w:t xml:space="preserve"> (18%) = </w:t>
      </w:r>
      <w:r w:rsidRPr="00D24E98">
        <w:rPr>
          <w:sz w:val="24"/>
          <w:szCs w:val="24"/>
          <w:highlight w:val="yellow"/>
        </w:rPr>
        <w:t>ХХХХХХХ рублей</w:t>
      </w:r>
      <w:r>
        <w:rPr>
          <w:sz w:val="24"/>
          <w:szCs w:val="24"/>
        </w:rPr>
        <w:t>.</w:t>
      </w:r>
    </w:p>
    <w:p w:rsidR="00275F8E" w:rsidRPr="00275F8E" w:rsidRDefault="002226F2" w:rsidP="00D43C21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275F8E" w:rsidRPr="00275F8E">
        <w:rPr>
          <w:b/>
          <w:sz w:val="24"/>
          <w:szCs w:val="24"/>
        </w:rPr>
        <w:t>.5. Упущенная прибыль</w:t>
      </w:r>
    </w:p>
    <w:p w:rsidR="00275F8E" w:rsidRDefault="00275F8E" w:rsidP="00D43C21">
      <w:pPr>
        <w:rPr>
          <w:sz w:val="24"/>
          <w:szCs w:val="24"/>
        </w:rPr>
      </w:pPr>
      <w:r w:rsidRPr="00275F8E">
        <w:rPr>
          <w:sz w:val="24"/>
          <w:szCs w:val="24"/>
        </w:rPr>
        <w:t>Расчёт издержек в размере не полученной чистой прибыли при отвлечении изделий из торговли</w:t>
      </w:r>
      <w:r>
        <w:rPr>
          <w:sz w:val="24"/>
          <w:szCs w:val="24"/>
        </w:rPr>
        <w:t xml:space="preserve"> рассчитывается по формуле:</w:t>
      </w:r>
    </w:p>
    <w:p w:rsidR="00275F8E" w:rsidRDefault="00275F8E" w:rsidP="00D43C21">
      <w:pPr>
        <w:rPr>
          <w:sz w:val="24"/>
          <w:szCs w:val="24"/>
        </w:rPr>
      </w:pPr>
      <w:r>
        <w:rPr>
          <w:sz w:val="24"/>
          <w:szCs w:val="24"/>
        </w:rPr>
        <w:t xml:space="preserve">ХХХХХХХХХХ руб. (розничная стоимость </w:t>
      </w:r>
      <w:r>
        <w:rPr>
          <w:sz w:val="24"/>
          <w:szCs w:val="24"/>
        </w:rPr>
        <w:t>маркируемых за этот период изделий</w:t>
      </w:r>
      <w:r w:rsidR="002226F2">
        <w:rPr>
          <w:sz w:val="24"/>
          <w:szCs w:val="24"/>
        </w:rPr>
        <w:t xml:space="preserve"> из пункта 4</w:t>
      </w:r>
      <w:r>
        <w:rPr>
          <w:sz w:val="24"/>
          <w:szCs w:val="24"/>
        </w:rPr>
        <w:t>) х ХХ суток (</w:t>
      </w:r>
      <w:r>
        <w:rPr>
          <w:sz w:val="24"/>
          <w:szCs w:val="24"/>
        </w:rPr>
        <w:t>количество суток временных затрат</w:t>
      </w:r>
      <w:r w:rsidR="00D24E98">
        <w:rPr>
          <w:sz w:val="24"/>
          <w:szCs w:val="24"/>
        </w:rPr>
        <w:t xml:space="preserve"> из итога пункта 7.4.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х 10% (процент чистой прибыли) = </w:t>
      </w:r>
      <w:r w:rsidRPr="00D24E98">
        <w:rPr>
          <w:sz w:val="24"/>
          <w:szCs w:val="24"/>
          <w:highlight w:val="yellow"/>
        </w:rPr>
        <w:t>ХХХХХХХХ рублей</w:t>
      </w:r>
      <w:r>
        <w:rPr>
          <w:sz w:val="24"/>
          <w:szCs w:val="24"/>
        </w:rPr>
        <w:t>.</w:t>
      </w:r>
    </w:p>
    <w:p w:rsidR="00275F8E" w:rsidRDefault="00275F8E" w:rsidP="00D43C21">
      <w:pPr>
        <w:rPr>
          <w:sz w:val="24"/>
          <w:szCs w:val="24"/>
        </w:rPr>
      </w:pPr>
    </w:p>
    <w:p w:rsidR="00D42800" w:rsidRPr="00D24E98" w:rsidRDefault="00275F8E" w:rsidP="00D43C21">
      <w:pPr>
        <w:rPr>
          <w:b/>
          <w:sz w:val="24"/>
          <w:szCs w:val="24"/>
        </w:rPr>
      </w:pPr>
      <w:r w:rsidRPr="00D24E98">
        <w:rPr>
          <w:b/>
          <w:sz w:val="24"/>
          <w:szCs w:val="24"/>
        </w:rPr>
        <w:t>ИТОГО</w:t>
      </w:r>
      <w:r w:rsidR="00D42800" w:rsidRPr="00D24E98">
        <w:rPr>
          <w:b/>
          <w:sz w:val="24"/>
          <w:szCs w:val="24"/>
        </w:rPr>
        <w:t>:</w:t>
      </w:r>
    </w:p>
    <w:p w:rsidR="00275F8E" w:rsidRPr="00D24E98" w:rsidRDefault="00D42800" w:rsidP="00D43C21">
      <w:pPr>
        <w:rPr>
          <w:b/>
          <w:sz w:val="24"/>
          <w:szCs w:val="24"/>
        </w:rPr>
      </w:pPr>
      <w:r w:rsidRPr="00D24E98">
        <w:rPr>
          <w:b/>
          <w:sz w:val="24"/>
          <w:szCs w:val="24"/>
        </w:rPr>
        <w:t xml:space="preserve">Общие затраты на </w:t>
      </w:r>
      <w:r w:rsidRPr="00D24E98">
        <w:rPr>
          <w:b/>
          <w:sz w:val="24"/>
          <w:szCs w:val="24"/>
        </w:rPr>
        <w:t>маркировку остатков ювелирных изделий для юридического лица (ИП) исходя из обычного среднегодового объема реализации</w:t>
      </w:r>
      <w:r w:rsidR="00D24E98" w:rsidRPr="00D24E98">
        <w:rPr>
          <w:b/>
          <w:sz w:val="24"/>
          <w:szCs w:val="24"/>
        </w:rPr>
        <w:t xml:space="preserve"> равны сумме затрат по пунктам 7.1. – 7.5.</w:t>
      </w:r>
    </w:p>
    <w:p w:rsidR="00EF11D2" w:rsidRPr="00D24E98" w:rsidRDefault="00EF11D2" w:rsidP="00D43C21">
      <w:pPr>
        <w:rPr>
          <w:b/>
          <w:sz w:val="24"/>
          <w:szCs w:val="24"/>
        </w:rPr>
      </w:pPr>
    </w:p>
    <w:p w:rsidR="00AD0FE3" w:rsidRDefault="00AD0FE3" w:rsidP="00D43C21">
      <w:pPr>
        <w:rPr>
          <w:sz w:val="24"/>
          <w:szCs w:val="24"/>
        </w:rPr>
      </w:pPr>
    </w:p>
    <w:p w:rsidR="00AD0FE3" w:rsidRDefault="00AD0FE3" w:rsidP="00D43C21">
      <w:pPr>
        <w:rPr>
          <w:sz w:val="24"/>
          <w:szCs w:val="24"/>
        </w:rPr>
      </w:pPr>
    </w:p>
    <w:p w:rsidR="00F57F88" w:rsidRDefault="00F57F88" w:rsidP="00F57F88">
      <w:pPr>
        <w:rPr>
          <w:sz w:val="24"/>
          <w:szCs w:val="24"/>
        </w:rPr>
      </w:pPr>
    </w:p>
    <w:p w:rsidR="00C03BB2" w:rsidRPr="00F57F88" w:rsidRDefault="00C03BB2" w:rsidP="009F7ABB">
      <w:pPr>
        <w:rPr>
          <w:sz w:val="24"/>
          <w:szCs w:val="24"/>
        </w:rPr>
      </w:pPr>
    </w:p>
    <w:sectPr w:rsidR="00C03BB2" w:rsidRPr="00F5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D9"/>
    <w:rsid w:val="002226F2"/>
    <w:rsid w:val="00275F8E"/>
    <w:rsid w:val="002816D9"/>
    <w:rsid w:val="003A2105"/>
    <w:rsid w:val="004E10D9"/>
    <w:rsid w:val="005C5D37"/>
    <w:rsid w:val="006F18F4"/>
    <w:rsid w:val="009F7ABB"/>
    <w:rsid w:val="00A71230"/>
    <w:rsid w:val="00AD0FE3"/>
    <w:rsid w:val="00C03BB2"/>
    <w:rsid w:val="00D24E98"/>
    <w:rsid w:val="00D42800"/>
    <w:rsid w:val="00D43C21"/>
    <w:rsid w:val="00EA7CE5"/>
    <w:rsid w:val="00EF11D2"/>
    <w:rsid w:val="00F5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68E2"/>
  <w15:chartTrackingRefBased/>
  <w15:docId w15:val="{E5B6B575-7E14-44C8-AA11-304EB523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Збойков</dc:creator>
  <cp:keywords/>
  <dc:description/>
  <cp:lastModifiedBy>Владимир Збойков</cp:lastModifiedBy>
  <cp:revision>6</cp:revision>
  <dcterms:created xsi:type="dcterms:W3CDTF">2024-04-26T09:20:00Z</dcterms:created>
  <dcterms:modified xsi:type="dcterms:W3CDTF">2024-04-26T11:06:00Z</dcterms:modified>
</cp:coreProperties>
</file>